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C3" w:rsidRPr="00CF6A36" w:rsidRDefault="00075AEB" w:rsidP="003A3795">
      <w:pPr>
        <w:pStyle w:val="Date"/>
        <w:rPr>
          <w:rFonts w:ascii="Lucida Sans Unicode" w:hAnsi="Lucida Sans Unicode" w:cs="Lucida Sans Unicode"/>
          <w:color w:val="333333"/>
        </w:rPr>
      </w:pPr>
      <w:r>
        <w:rPr>
          <w:rFonts w:ascii="Lucida Sans Unicode" w:hAnsi="Lucida Sans Unicode" w:cs="Lucida Sans Unicode"/>
          <w:b/>
          <w:bCs/>
          <w:color w:val="333333"/>
        </w:rPr>
        <w:fldChar w:fldCharType="begin"/>
      </w:r>
      <w:r w:rsidR="009350C3">
        <w:rPr>
          <w:rFonts w:ascii="Lucida Sans Unicode" w:hAnsi="Lucida Sans Unicode" w:cs="Lucida Sans Unicode"/>
          <w:b/>
          <w:bCs/>
          <w:color w:val="333333"/>
        </w:rPr>
        <w:instrText xml:space="preserve"> DATE \@ "MMMM d, yyyy" </w:instrText>
      </w:r>
      <w:r>
        <w:rPr>
          <w:rFonts w:ascii="Lucida Sans Unicode" w:hAnsi="Lucida Sans Unicode" w:cs="Lucida Sans Unicode"/>
          <w:b/>
          <w:bCs/>
          <w:color w:val="333333"/>
        </w:rPr>
        <w:fldChar w:fldCharType="separate"/>
      </w:r>
      <w:r w:rsidR="00BD0EDE">
        <w:rPr>
          <w:rFonts w:ascii="Lucida Sans Unicode" w:hAnsi="Lucida Sans Unicode" w:cs="Lucida Sans Unicode"/>
          <w:b/>
          <w:bCs/>
          <w:noProof/>
          <w:color w:val="333333"/>
        </w:rPr>
        <w:t>November 22, 2019</w:t>
      </w:r>
      <w:r>
        <w:rPr>
          <w:rFonts w:ascii="Lucida Sans Unicode" w:hAnsi="Lucida Sans Unicode" w:cs="Lucida Sans Unicode"/>
          <w:b/>
          <w:bCs/>
          <w:color w:val="333333"/>
        </w:rPr>
        <w:fldChar w:fldCharType="end"/>
      </w:r>
    </w:p>
    <w:p w:rsidR="009350C3" w:rsidRDefault="009350C3" w:rsidP="003A3795">
      <w:pPr>
        <w:spacing w:before="100" w:beforeAutospacing="1" w:after="100" w:afterAutospacing="1" w:line="345" w:lineRule="atLeast"/>
        <w:rPr>
          <w:rFonts w:ascii="Lucida Sans Unicode" w:hAnsi="Lucida Sans Unicode" w:cs="Lucida Sans Unicode"/>
          <w:color w:val="333333"/>
        </w:rPr>
      </w:pPr>
      <w:r w:rsidRPr="00CF6A36">
        <w:rPr>
          <w:rFonts w:ascii="Lucida Sans Unicode" w:hAnsi="Lucida Sans Unicode" w:cs="Lucida Sans Unicode"/>
          <w:color w:val="333333"/>
        </w:rPr>
        <w:t>Dear </w:t>
      </w:r>
      <w:r>
        <w:rPr>
          <w:rFonts w:ascii="Lucida Sans Unicode" w:hAnsi="Lucida Sans Unicode" w:cs="Lucida Sans Unicode"/>
          <w:bCs/>
          <w:color w:val="333333"/>
        </w:rPr>
        <w:t>XXX</w:t>
      </w:r>
      <w:r w:rsidRPr="00BE0398">
        <w:rPr>
          <w:rFonts w:ascii="Lucida Sans Unicode" w:hAnsi="Lucida Sans Unicode" w:cs="Lucida Sans Unicode"/>
          <w:color w:val="333333"/>
        </w:rPr>
        <w:t>,</w:t>
      </w:r>
    </w:p>
    <w:p w:rsidR="00640E95" w:rsidRDefault="00A9420A" w:rsidP="003A3795">
      <w:pPr>
        <w:spacing w:before="100" w:beforeAutospacing="1" w:after="100" w:afterAutospacing="1" w:line="345" w:lineRule="atLeast"/>
        <w:rPr>
          <w:rFonts w:ascii="Lucida Sans Unicode" w:hAnsi="Lucida Sans Unicode" w:cs="Lucida Sans Unicode"/>
          <w:color w:val="333333"/>
        </w:rPr>
      </w:pPr>
      <w:r>
        <w:rPr>
          <w:rFonts w:ascii="Lucida Sans Unicode" w:hAnsi="Lucida Sans Unicode" w:cs="Lucida Sans Unicode"/>
          <w:color w:val="333333"/>
        </w:rPr>
        <w:t>I am contacting this hospital</w:t>
      </w:r>
      <w:r w:rsidR="009350C3">
        <w:rPr>
          <w:rFonts w:ascii="Lucida Sans Unicode" w:hAnsi="Lucida Sans Unicode" w:cs="Lucida Sans Unicode"/>
          <w:color w:val="333333"/>
        </w:rPr>
        <w:t xml:space="preserve"> </w:t>
      </w:r>
      <w:r>
        <w:rPr>
          <w:rFonts w:ascii="Lucida Sans Unicode" w:hAnsi="Lucida Sans Unicode" w:cs="Lucida Sans Unicode"/>
          <w:color w:val="333333"/>
        </w:rPr>
        <w:t>to advocate for</w:t>
      </w:r>
      <w:r w:rsidR="009350C3">
        <w:rPr>
          <w:rFonts w:ascii="Lucida Sans Unicode" w:hAnsi="Lucida Sans Unicode" w:cs="Lucida Sans Unicode"/>
          <w:color w:val="333333"/>
        </w:rPr>
        <w:t xml:space="preserve"> acceptance of an</w:t>
      </w:r>
      <w:r w:rsidR="009350C3" w:rsidRPr="00CF6A36">
        <w:rPr>
          <w:rFonts w:ascii="Lucida Sans Unicode" w:hAnsi="Lucida Sans Unicode" w:cs="Lucida Sans Unicode"/>
          <w:color w:val="333333"/>
        </w:rPr>
        <w:t xml:space="preserve"> alternative continu</w:t>
      </w:r>
      <w:r w:rsidR="00234A94">
        <w:rPr>
          <w:rFonts w:ascii="Lucida Sans Unicode" w:hAnsi="Lucida Sans Unicode" w:cs="Lucida Sans Unicode"/>
          <w:color w:val="333333"/>
        </w:rPr>
        <w:t>ing board certification pathway.</w:t>
      </w:r>
      <w:r>
        <w:rPr>
          <w:rFonts w:ascii="Lucida Sans Unicode" w:hAnsi="Lucida Sans Unicode" w:cs="Lucida Sans Unicode"/>
          <w:color w:val="333333"/>
        </w:rPr>
        <w:t xml:space="preserve"> </w:t>
      </w:r>
      <w:r w:rsidR="009350C3" w:rsidRPr="00CF6A36">
        <w:rPr>
          <w:rFonts w:ascii="Lucida Sans Unicode" w:hAnsi="Lucida Sans Unicode" w:cs="Lucida Sans Unicode"/>
          <w:color w:val="333333"/>
        </w:rPr>
        <w:t xml:space="preserve"> </w:t>
      </w:r>
      <w:r>
        <w:rPr>
          <w:rFonts w:ascii="Lucida Sans Unicode" w:hAnsi="Lucida Sans Unicode" w:cs="Lucida Sans Unicode"/>
          <w:color w:val="333333"/>
        </w:rPr>
        <w:t>Last month the Medical Society of Virginia voted on the following resolutions:</w:t>
      </w:r>
    </w:p>
    <w:p w:rsidR="00A9420A" w:rsidRDefault="00A9420A" w:rsidP="00A9420A">
      <w:pPr>
        <w:spacing w:before="100" w:beforeAutospacing="1" w:after="100" w:afterAutospacing="1" w:line="345" w:lineRule="atLeast"/>
        <w:rPr>
          <w:rFonts w:ascii="Lucida Sans Unicode" w:hAnsi="Lucida Sans Unicode" w:cs="Lucida Sans Unicode"/>
          <w:color w:val="333333"/>
        </w:rPr>
      </w:pPr>
      <w:r w:rsidRPr="00A9420A">
        <w:rPr>
          <w:rFonts w:ascii="Lucida Sans Unicode" w:hAnsi="Lucida Sans Unicode" w:cs="Lucida Sans Unicode"/>
          <w:color w:val="333333"/>
        </w:rPr>
        <w:t>1) MOC is costly and time intensive, and results in significant disruptions to the availability of</w:t>
      </w:r>
      <w:r>
        <w:rPr>
          <w:rFonts w:ascii="Lucida Sans Unicode" w:hAnsi="Lucida Sans Unicode" w:cs="Lucida Sans Unicode"/>
          <w:color w:val="333333"/>
        </w:rPr>
        <w:t xml:space="preserve"> physicians for patient care </w:t>
      </w:r>
    </w:p>
    <w:p w:rsidR="00A9420A" w:rsidRPr="00A9420A" w:rsidRDefault="00A9420A" w:rsidP="00A9420A">
      <w:pPr>
        <w:spacing w:before="100" w:beforeAutospacing="1" w:after="100" w:afterAutospacing="1" w:line="345" w:lineRule="atLeast"/>
        <w:rPr>
          <w:rFonts w:ascii="Lucida Sans Unicode" w:hAnsi="Lucida Sans Unicode" w:cs="Lucida Sans Unicode"/>
          <w:color w:val="333333"/>
        </w:rPr>
      </w:pPr>
      <w:r w:rsidRPr="00A9420A">
        <w:rPr>
          <w:rFonts w:ascii="Lucida Sans Unicode" w:hAnsi="Lucida Sans Unicode" w:cs="Lucida Sans Unicode"/>
          <w:color w:val="333333"/>
        </w:rPr>
        <w:t>2) MSV reaffirms the value of continuing medical education, while opposing mandatory MOC as a requirement for licensure, hospital privileges, and reimbursement from third party payers, and;</w:t>
      </w:r>
    </w:p>
    <w:p w:rsidR="00A9420A" w:rsidRDefault="00A9420A" w:rsidP="00A9420A">
      <w:pPr>
        <w:spacing w:before="100" w:beforeAutospacing="1" w:after="100" w:afterAutospacing="1" w:line="345" w:lineRule="atLeast"/>
        <w:rPr>
          <w:rFonts w:ascii="Lucida Sans Unicode" w:hAnsi="Lucida Sans Unicode" w:cs="Lucida Sans Unicode"/>
          <w:color w:val="333333"/>
        </w:rPr>
      </w:pPr>
      <w:r w:rsidRPr="00A9420A">
        <w:rPr>
          <w:rFonts w:ascii="Lucida Sans Unicode" w:hAnsi="Lucida Sans Unicode" w:cs="Lucida Sans Unicode"/>
          <w:color w:val="333333"/>
        </w:rPr>
        <w:t>3) MSV will communicate our position regarding MOC to the AMA, specialty societies, universities, and physician and industry groups involved with independent continuing medical, clin</w:t>
      </w:r>
      <w:r>
        <w:rPr>
          <w:rFonts w:ascii="Lucida Sans Unicode" w:hAnsi="Lucida Sans Unicode" w:cs="Lucida Sans Unicode"/>
          <w:color w:val="333333"/>
        </w:rPr>
        <w:t>ical, and scientific education.</w:t>
      </w:r>
    </w:p>
    <w:p w:rsidR="009350C3" w:rsidRPr="00CF6A36" w:rsidRDefault="009350C3" w:rsidP="003A3795">
      <w:pPr>
        <w:spacing w:before="100" w:beforeAutospacing="1" w:after="100" w:afterAutospacing="1" w:line="345" w:lineRule="atLeast"/>
        <w:rPr>
          <w:rFonts w:ascii="Lucida Sans Unicode" w:hAnsi="Lucida Sans Unicode" w:cs="Lucida Sans Unicode"/>
          <w:color w:val="333333"/>
        </w:rPr>
      </w:pPr>
      <w:r>
        <w:rPr>
          <w:rFonts w:ascii="Lucida Sans Unicode" w:hAnsi="Lucida Sans Unicode" w:cs="Lucida Sans Unicode"/>
          <w:color w:val="333333"/>
        </w:rPr>
        <w:t xml:space="preserve">ABMS board certification requires two parts, initial certification and maintenance of certification (MOC).   </w:t>
      </w:r>
      <w:r w:rsidRPr="00CF6A36">
        <w:rPr>
          <w:rFonts w:ascii="Lucida Sans Unicode" w:hAnsi="Lucida Sans Unicode" w:cs="Lucida Sans Unicode"/>
          <w:color w:val="333333"/>
        </w:rPr>
        <w:t xml:space="preserve">There is controversy surrounding the requirements for </w:t>
      </w:r>
      <w:r>
        <w:rPr>
          <w:rFonts w:ascii="Lucida Sans Unicode" w:hAnsi="Lucida Sans Unicode" w:cs="Lucida Sans Unicode"/>
          <w:color w:val="333333"/>
        </w:rPr>
        <w:t>MOC. Many physicians believe current MOC requirements are onerous, time-wasting, not meaningful and unnecessarily expensive. In response to this discontent, an alternative board, the</w:t>
      </w:r>
      <w:r w:rsidRPr="00CF6A36">
        <w:rPr>
          <w:rFonts w:ascii="Lucida Sans Unicode" w:hAnsi="Lucida Sans Unicode" w:cs="Lucida Sans Unicode"/>
          <w:color w:val="333333"/>
        </w:rPr>
        <w:t xml:space="preserve"> </w:t>
      </w:r>
      <w:r w:rsidRPr="00A9420A">
        <w:rPr>
          <w:rFonts w:ascii="Lucida Sans Unicode" w:hAnsi="Lucida Sans Unicode" w:cs="Lucida Sans Unicode"/>
          <w:b/>
          <w:color w:val="333333"/>
        </w:rPr>
        <w:t>National Board of Physicians and Surgeons (NBPAS</w:t>
      </w:r>
      <w:r w:rsidRPr="00CF6A36">
        <w:rPr>
          <w:rFonts w:ascii="Lucida Sans Unicode" w:hAnsi="Lucida Sans Unicode" w:cs="Lucida Sans Unicode"/>
          <w:color w:val="333333"/>
        </w:rPr>
        <w:t xml:space="preserve">) </w:t>
      </w:r>
      <w:r>
        <w:rPr>
          <w:rFonts w:ascii="Lucida Sans Unicode" w:hAnsi="Lucida Sans Unicode" w:cs="Lucida Sans Unicode"/>
          <w:color w:val="333333"/>
        </w:rPr>
        <w:t xml:space="preserve">was formed. NBPAS provides an alternative pathway for the maintenance phase of certification. I am writing to request </w:t>
      </w:r>
      <w:r w:rsidR="00A9420A">
        <w:rPr>
          <w:rFonts w:ascii="Lucida Sans Unicode" w:hAnsi="Lucida Sans Unicode" w:cs="Lucida Sans Unicode"/>
          <w:color w:val="333333"/>
        </w:rPr>
        <w:t>c</w:t>
      </w:r>
      <w:r>
        <w:rPr>
          <w:rFonts w:ascii="Lucida Sans Unicode" w:hAnsi="Lucida Sans Unicode" w:cs="Lucida Sans Unicode"/>
          <w:color w:val="333333"/>
        </w:rPr>
        <w:t xml:space="preserve">redentialing requirements accept NBPAS certification as an alternative to ABMS certification. </w:t>
      </w:r>
      <w:r w:rsidR="00640E95">
        <w:rPr>
          <w:rFonts w:ascii="Lucida Sans Unicode" w:hAnsi="Lucida Sans Unicode" w:cs="Lucida Sans Unicode"/>
          <w:color w:val="333333"/>
        </w:rPr>
        <w:t xml:space="preserve">I understand that Delegate Sam Rasoul has sponsored legislation in Virginia for the last two years and is </w:t>
      </w:r>
      <w:r w:rsidR="00A9420A">
        <w:rPr>
          <w:rFonts w:ascii="Lucida Sans Unicode" w:hAnsi="Lucida Sans Unicode" w:cs="Lucida Sans Unicode"/>
          <w:color w:val="333333"/>
        </w:rPr>
        <w:t xml:space="preserve">currently </w:t>
      </w:r>
      <w:r w:rsidR="00640E95">
        <w:rPr>
          <w:rFonts w:ascii="Lucida Sans Unicode" w:hAnsi="Lucida Sans Unicode" w:cs="Lucida Sans Unicode"/>
          <w:color w:val="333333"/>
        </w:rPr>
        <w:t xml:space="preserve">working on legislation for the upcoming 2020 General Assembly session in support of MOC Reform and NBPAS which allows for physician choice in recertification.   </w:t>
      </w:r>
    </w:p>
    <w:p w:rsidR="009350C3" w:rsidRDefault="009350C3" w:rsidP="003A3795">
      <w:pPr>
        <w:spacing w:before="100" w:beforeAutospacing="1" w:after="100" w:afterAutospacing="1" w:line="345" w:lineRule="atLeast"/>
        <w:rPr>
          <w:rFonts w:ascii="Lucida Sans Unicode" w:hAnsi="Lucida Sans Unicode" w:cs="Lucida Sans Unicode"/>
          <w:color w:val="333333"/>
        </w:rPr>
      </w:pPr>
      <w:r>
        <w:rPr>
          <w:rFonts w:ascii="Lucida Sans Unicode" w:hAnsi="Lucida Sans Unicode" w:cs="Lucida Sans Unicode"/>
          <w:color w:val="333333"/>
        </w:rPr>
        <w:t xml:space="preserve">Importantly, many published studies have found no association between MOC or recertification and improved patient outcomes (see references below).  Most physicians participating in MOC activities find they learn very little from the experience. Most of the time spent studying for the computer modules and exam is spent studying aspects of medicine that are irrelevant to their practice. In fact, in response to criticism from NBPAS, various medical societies and other organizations, many ABMS member </w:t>
      </w:r>
      <w:r>
        <w:rPr>
          <w:rFonts w:ascii="Lucida Sans Unicode" w:hAnsi="Lucida Sans Unicode" w:cs="Lucida Sans Unicode"/>
          <w:color w:val="333333"/>
        </w:rPr>
        <w:lastRenderedPageBreak/>
        <w:t xml:space="preserve">boards are now starting to change their MOC processes, thereby validating NBPAS criticism. The American Board of Anesthesiology has discontinued the 10 year re-certification exam and the American Board of Internal Medicine's own task force has recommended the same. </w:t>
      </w:r>
    </w:p>
    <w:p w:rsidR="00924789" w:rsidRDefault="00924789" w:rsidP="003A3795">
      <w:pPr>
        <w:spacing w:line="259" w:lineRule="auto"/>
        <w:ind w:left="810"/>
        <w:contextualSpacing/>
        <w:rPr>
          <w:rFonts w:ascii="Lucida Sans Unicode" w:hAnsi="Lucida Sans Unicode" w:cs="Lucida Sans Unicode"/>
          <w:color w:val="333333"/>
        </w:rPr>
      </w:pPr>
    </w:p>
    <w:p w:rsidR="009350C3" w:rsidRDefault="009350C3" w:rsidP="003A3795">
      <w:pPr>
        <w:spacing w:before="100" w:beforeAutospacing="1" w:after="100" w:afterAutospacing="1" w:line="345" w:lineRule="atLeast"/>
        <w:rPr>
          <w:rFonts w:ascii="Lucida Sans Unicode" w:hAnsi="Lucida Sans Unicode" w:cs="Lucida Sans Unicode"/>
          <w:color w:val="333333"/>
        </w:rPr>
      </w:pPr>
      <w:r>
        <w:rPr>
          <w:rFonts w:ascii="Lucida Sans Unicode" w:hAnsi="Lucida Sans Unicode" w:cs="Lucida Sans Unicode"/>
          <w:color w:val="333333"/>
        </w:rPr>
        <w:t>NBPAS has now been selected a</w:t>
      </w:r>
      <w:r w:rsidR="00924789">
        <w:rPr>
          <w:rFonts w:ascii="Lucida Sans Unicode" w:hAnsi="Lucida Sans Unicode" w:cs="Lucida Sans Unicode"/>
          <w:color w:val="333333"/>
        </w:rPr>
        <w:t>s the certifying body for over 6</w:t>
      </w:r>
      <w:r>
        <w:rPr>
          <w:rFonts w:ascii="Lucida Sans Unicode" w:hAnsi="Lucida Sans Unicode" w:cs="Lucida Sans Unicode"/>
          <w:color w:val="333333"/>
        </w:rPr>
        <w:t xml:space="preserve">,000 physicians. </w:t>
      </w:r>
      <w:r w:rsidRPr="00CD52B5">
        <w:rPr>
          <w:rFonts w:ascii="Lucida Sans Unicode" w:hAnsi="Lucida Sans Unicode" w:cs="Lucida Sans Unicode"/>
          <w:color w:val="333333"/>
        </w:rPr>
        <w:t xml:space="preserve"> NBPAS offers certification in all ABMS specialties.</w:t>
      </w:r>
      <w:r>
        <w:rPr>
          <w:rFonts w:ascii="Lucida Sans Unicode" w:hAnsi="Lucida Sans Unicode" w:cs="Lucida Sans Unicode"/>
          <w:color w:val="333333"/>
        </w:rPr>
        <w:t xml:space="preserve"> Physicians across the country are crying out for change and asking for endorsement of NBPAS. Acceptance of NBPAS by </w:t>
      </w:r>
      <w:r w:rsidR="0056167A">
        <w:rPr>
          <w:rFonts w:ascii="Lucida Sans Unicode" w:hAnsi="Lucida Sans Unicode" w:cs="Lucida Sans Unicode"/>
          <w:color w:val="333333"/>
        </w:rPr>
        <w:t>XXX</w:t>
      </w:r>
      <w:r>
        <w:rPr>
          <w:rFonts w:ascii="Lucida Sans Unicode" w:hAnsi="Lucida Sans Unicode" w:cs="Lucida Sans Unicode"/>
          <w:color w:val="333333"/>
        </w:rPr>
        <w:t xml:space="preserve"> will be extremely helpful to physicians throughout the country. Conversely, rejection by </w:t>
      </w:r>
      <w:r w:rsidR="0056167A">
        <w:rPr>
          <w:rFonts w:ascii="Lucida Sans Unicode" w:hAnsi="Lucida Sans Unicode" w:cs="Lucida Sans Unicode"/>
          <w:color w:val="333333"/>
        </w:rPr>
        <w:t>XXX</w:t>
      </w:r>
      <w:r>
        <w:rPr>
          <w:rFonts w:ascii="Lucida Sans Unicode" w:hAnsi="Lucida Sans Unicode" w:cs="Lucida Sans Unicode"/>
          <w:color w:val="333333"/>
        </w:rPr>
        <w:t xml:space="preserve"> will be very harmful.  We ask </w:t>
      </w:r>
      <w:r w:rsidR="0056167A">
        <w:rPr>
          <w:rFonts w:ascii="Lucida Sans Unicode" w:hAnsi="Lucida Sans Unicode" w:cs="Lucida Sans Unicode"/>
          <w:color w:val="333333"/>
        </w:rPr>
        <w:t>XXX</w:t>
      </w:r>
      <w:r>
        <w:rPr>
          <w:rFonts w:ascii="Lucida Sans Unicode" w:hAnsi="Lucida Sans Unicode" w:cs="Lucida Sans Unicode"/>
          <w:color w:val="333333"/>
        </w:rPr>
        <w:t xml:space="preserve"> to change its credentialing requirements to either specifically endorse NBPAS for continuing certification or limit its certification requirements to initial certification.</w:t>
      </w:r>
    </w:p>
    <w:p w:rsidR="009350C3" w:rsidRDefault="009350C3" w:rsidP="003A3795">
      <w:pPr>
        <w:spacing w:before="100" w:beforeAutospacing="1" w:after="100" w:afterAutospacing="1" w:line="345" w:lineRule="atLeast"/>
        <w:rPr>
          <w:rFonts w:ascii="Lucida Sans Unicode" w:hAnsi="Lucida Sans Unicode" w:cs="Lucida Sans Unicode"/>
          <w:color w:val="333333"/>
        </w:rPr>
      </w:pPr>
      <w:r>
        <w:rPr>
          <w:rFonts w:ascii="Lucida Sans Unicode" w:hAnsi="Lucida Sans Unicode" w:cs="Lucida Sans Unicode"/>
          <w:color w:val="333333"/>
        </w:rPr>
        <w:t>Thank you for your consideration.</w:t>
      </w:r>
    </w:p>
    <w:p w:rsidR="009350C3" w:rsidRDefault="009350C3" w:rsidP="003A3795">
      <w:pPr>
        <w:spacing w:before="100" w:beforeAutospacing="1" w:after="100" w:afterAutospacing="1" w:line="345" w:lineRule="atLeast"/>
        <w:rPr>
          <w:rFonts w:ascii="Lucida Sans Unicode" w:hAnsi="Lucida Sans Unicode" w:cs="Lucida Sans Unicode"/>
          <w:color w:val="333333"/>
        </w:rPr>
      </w:pPr>
      <w:r>
        <w:rPr>
          <w:rFonts w:ascii="Lucida Sans Unicode" w:hAnsi="Lucida Sans Unicode" w:cs="Lucida Sans Unicode"/>
          <w:color w:val="333333"/>
        </w:rPr>
        <w:t>Sincerely yours,</w:t>
      </w:r>
    </w:p>
    <w:p w:rsidR="009350C3" w:rsidRDefault="009350C3" w:rsidP="003A3795">
      <w:pPr>
        <w:spacing w:before="100" w:beforeAutospacing="1" w:after="100" w:afterAutospacing="1" w:line="345" w:lineRule="atLeast"/>
        <w:rPr>
          <w:rFonts w:ascii="Lucida Sans Unicode" w:hAnsi="Lucida Sans Unicode" w:cs="Lucida Sans Unicode"/>
          <w:color w:val="333333"/>
        </w:rPr>
      </w:pPr>
    </w:p>
    <w:p w:rsidR="009350C3" w:rsidRDefault="009350C3" w:rsidP="003A3795">
      <w:pPr>
        <w:spacing w:before="100" w:beforeAutospacing="1" w:after="100" w:afterAutospacing="1" w:line="345" w:lineRule="atLeast"/>
        <w:rPr>
          <w:rFonts w:ascii="Lucida Sans Unicode" w:hAnsi="Lucida Sans Unicode" w:cs="Lucida Sans Unicode"/>
          <w:color w:val="333333"/>
        </w:rPr>
      </w:pPr>
      <w:r>
        <w:rPr>
          <w:rFonts w:ascii="Lucida Sans Unicode" w:hAnsi="Lucida Sans Unicode" w:cs="Lucida Sans Unicode"/>
          <w:color w:val="333333"/>
        </w:rPr>
        <w:t>XXX  XXX, M.D.</w:t>
      </w:r>
    </w:p>
    <w:p w:rsidR="009350C3" w:rsidRDefault="009350C3" w:rsidP="003A3795">
      <w:pPr>
        <w:spacing w:before="100" w:beforeAutospacing="1" w:after="100" w:afterAutospacing="1" w:line="345" w:lineRule="atLeast"/>
        <w:rPr>
          <w:rFonts w:ascii="Lucida Sans Unicode" w:hAnsi="Lucida Sans Unicode" w:cs="Lucida Sans Unicode"/>
          <w:color w:val="333333"/>
        </w:rPr>
      </w:pPr>
    </w:p>
    <w:p w:rsidR="009350C3" w:rsidRDefault="009350C3">
      <w:pPr>
        <w:pStyle w:val="Title"/>
      </w:pPr>
    </w:p>
    <w:sectPr w:rsidR="009350C3" w:rsidSect="004E4790">
      <w:footerReference w:type="default" r:id="rId7"/>
      <w:pgSz w:w="12240" w:h="15840" w:code="1"/>
      <w:pgMar w:top="2736" w:right="1080" w:bottom="1080" w:left="108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C2" w:rsidRDefault="00C075C2">
      <w:pPr>
        <w:spacing w:before="0" w:after="0" w:line="240" w:lineRule="auto"/>
      </w:pPr>
      <w:r>
        <w:separator/>
      </w:r>
    </w:p>
  </w:endnote>
  <w:endnote w:type="continuationSeparator" w:id="0">
    <w:p w:rsidR="00C075C2" w:rsidRDefault="00C075C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C3" w:rsidRDefault="009350C3">
    <w:pPr>
      <w:pStyle w:val="Footer"/>
    </w:pPr>
    <w:r>
      <w:t xml:space="preserve">Page </w:t>
    </w:r>
    <w:r w:rsidR="00075AEB">
      <w:fldChar w:fldCharType="begin"/>
    </w:r>
    <w:r w:rsidR="00317B95">
      <w:instrText xml:space="preserve"> PAGE </w:instrText>
    </w:r>
    <w:r w:rsidR="00075AEB">
      <w:fldChar w:fldCharType="separate"/>
    </w:r>
    <w:r w:rsidR="00BD0EDE">
      <w:rPr>
        <w:noProof/>
      </w:rPr>
      <w:t>2</w:t>
    </w:r>
    <w:r w:rsidR="00075AE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C2" w:rsidRDefault="00C075C2">
      <w:pPr>
        <w:spacing w:before="0" w:after="0" w:line="240" w:lineRule="auto"/>
      </w:pPr>
      <w:r>
        <w:separator/>
      </w:r>
    </w:p>
  </w:footnote>
  <w:footnote w:type="continuationSeparator" w:id="0">
    <w:p w:rsidR="00C075C2" w:rsidRDefault="00C075C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2690D"/>
    <w:multiLevelType w:val="hybridMultilevel"/>
    <w:tmpl w:val="E1B4376A"/>
    <w:lvl w:ilvl="0" w:tplc="47E466BE">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A26200D"/>
    <w:multiLevelType w:val="multilevel"/>
    <w:tmpl w:val="817E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FF30B0"/>
    <w:multiLevelType w:val="multilevel"/>
    <w:tmpl w:val="2D824A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CA5282"/>
    <w:rsid w:val="00075AEB"/>
    <w:rsid w:val="0008622B"/>
    <w:rsid w:val="00111A46"/>
    <w:rsid w:val="00182000"/>
    <w:rsid w:val="0018643B"/>
    <w:rsid w:val="00202E85"/>
    <w:rsid w:val="00234A94"/>
    <w:rsid w:val="00235F21"/>
    <w:rsid w:val="002624B6"/>
    <w:rsid w:val="00317B95"/>
    <w:rsid w:val="00326270"/>
    <w:rsid w:val="003A3795"/>
    <w:rsid w:val="0041025A"/>
    <w:rsid w:val="00481CCA"/>
    <w:rsid w:val="004A7813"/>
    <w:rsid w:val="004E4790"/>
    <w:rsid w:val="005346E1"/>
    <w:rsid w:val="0056167A"/>
    <w:rsid w:val="0056449C"/>
    <w:rsid w:val="00640E95"/>
    <w:rsid w:val="00643110"/>
    <w:rsid w:val="0068118C"/>
    <w:rsid w:val="006A115D"/>
    <w:rsid w:val="00704C7F"/>
    <w:rsid w:val="007A7F30"/>
    <w:rsid w:val="007D4C02"/>
    <w:rsid w:val="007F1FC6"/>
    <w:rsid w:val="008251DE"/>
    <w:rsid w:val="00852BFD"/>
    <w:rsid w:val="00854517"/>
    <w:rsid w:val="008B0008"/>
    <w:rsid w:val="008E63B3"/>
    <w:rsid w:val="00924789"/>
    <w:rsid w:val="009350C3"/>
    <w:rsid w:val="009A3BF5"/>
    <w:rsid w:val="00A9420A"/>
    <w:rsid w:val="00BA71D7"/>
    <w:rsid w:val="00BD0EDE"/>
    <w:rsid w:val="00BE0398"/>
    <w:rsid w:val="00C075C2"/>
    <w:rsid w:val="00C54EE4"/>
    <w:rsid w:val="00CA5282"/>
    <w:rsid w:val="00CB2979"/>
    <w:rsid w:val="00CD1038"/>
    <w:rsid w:val="00CD52B5"/>
    <w:rsid w:val="00CF6A36"/>
    <w:rsid w:val="00CF73A8"/>
    <w:rsid w:val="00D17C2B"/>
    <w:rsid w:val="00D22CA2"/>
    <w:rsid w:val="00D518FE"/>
    <w:rsid w:val="00DD59FA"/>
    <w:rsid w:val="00EA35C2"/>
    <w:rsid w:val="00ED6F24"/>
    <w:rsid w:val="00EF514C"/>
    <w:rsid w:val="00F165AC"/>
    <w:rsid w:val="00F52587"/>
    <w:rsid w:val="00FE2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Title" w:locked="1" w:semiHidden="0" w:uiPriority="0" w:unhideWhenUsed="0" w:qFormat="1"/>
    <w:lsdException w:name="Closing" w:locked="1" w:uiPriority="0"/>
    <w:lsdException w:name="Signature" w:locked="1" w:uiPriority="0"/>
    <w:lsdException w:name="Default Paragraph Font" w:locked="1" w:uiPriority="0"/>
    <w:lsdException w:name="Body Tex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90"/>
    <w:pPr>
      <w:spacing w:before="40" w:after="160" w:line="288" w:lineRule="auto"/>
    </w:pPr>
    <w:rPr>
      <w:color w:val="595959"/>
      <w:kern w:val="20"/>
    </w:rPr>
  </w:style>
  <w:style w:type="paragraph" w:styleId="Heading1">
    <w:name w:val="heading 1"/>
    <w:basedOn w:val="Normal"/>
    <w:next w:val="Normal"/>
    <w:link w:val="Heading1Char"/>
    <w:uiPriority w:val="99"/>
    <w:qFormat/>
    <w:rsid w:val="004E4790"/>
    <w:pPr>
      <w:pageBreakBefore/>
      <w:spacing w:before="0" w:after="360" w:line="240" w:lineRule="auto"/>
      <w:ind w:left="-360" w:right="-360"/>
      <w:outlineLvl w:val="0"/>
    </w:pPr>
    <w:rPr>
      <w:rFonts w:ascii="Calibri" w:eastAsia="Times New Roman" w:hAnsi="Calibri"/>
      <w:sz w:val="36"/>
    </w:rPr>
  </w:style>
  <w:style w:type="paragraph" w:styleId="Heading2">
    <w:name w:val="heading 2"/>
    <w:basedOn w:val="Normal"/>
    <w:next w:val="Normal"/>
    <w:link w:val="Heading2Char"/>
    <w:uiPriority w:val="99"/>
    <w:qFormat/>
    <w:rsid w:val="004E4790"/>
    <w:pPr>
      <w:keepNext/>
      <w:keepLines/>
      <w:spacing w:before="360" w:after="60" w:line="240" w:lineRule="auto"/>
      <w:outlineLvl w:val="1"/>
    </w:pPr>
    <w:rPr>
      <w:rFonts w:ascii="Calibri" w:eastAsia="Times New Roman" w:hAnsi="Calibri"/>
      <w:caps/>
      <w:color w:val="577188"/>
      <w:sz w:val="24"/>
    </w:rPr>
  </w:style>
  <w:style w:type="paragraph" w:styleId="Heading3">
    <w:name w:val="heading 3"/>
    <w:basedOn w:val="Normal"/>
    <w:next w:val="Normal"/>
    <w:link w:val="Heading3Char"/>
    <w:uiPriority w:val="99"/>
    <w:qFormat/>
    <w:rsid w:val="004E4790"/>
    <w:pPr>
      <w:keepNext/>
      <w:keepLines/>
      <w:spacing w:before="200" w:after="0"/>
      <w:outlineLvl w:val="2"/>
    </w:pPr>
    <w:rPr>
      <w:rFonts w:ascii="Calibri" w:eastAsia="Times New Roman" w:hAnsi="Calibri"/>
      <w:b/>
      <w:bCs/>
      <w:color w:val="7E97AD"/>
    </w:rPr>
  </w:style>
  <w:style w:type="paragraph" w:styleId="Heading4">
    <w:name w:val="heading 4"/>
    <w:basedOn w:val="Normal"/>
    <w:next w:val="Normal"/>
    <w:link w:val="Heading4Char"/>
    <w:uiPriority w:val="99"/>
    <w:qFormat/>
    <w:rsid w:val="004E4790"/>
    <w:pPr>
      <w:keepNext/>
      <w:keepLines/>
      <w:spacing w:before="200" w:after="0"/>
      <w:outlineLvl w:val="3"/>
    </w:pPr>
    <w:rPr>
      <w:rFonts w:ascii="Calibri" w:eastAsia="Times New Roman" w:hAnsi="Calibri"/>
      <w:b/>
      <w:bCs/>
      <w:i/>
      <w:iCs/>
      <w:color w:val="7E97AD"/>
    </w:rPr>
  </w:style>
  <w:style w:type="paragraph" w:styleId="Heading5">
    <w:name w:val="heading 5"/>
    <w:basedOn w:val="Normal"/>
    <w:next w:val="Normal"/>
    <w:link w:val="Heading5Char"/>
    <w:uiPriority w:val="99"/>
    <w:qFormat/>
    <w:rsid w:val="004E4790"/>
    <w:pPr>
      <w:keepNext/>
      <w:keepLines/>
      <w:spacing w:before="200" w:after="0"/>
      <w:outlineLvl w:val="4"/>
    </w:pPr>
    <w:rPr>
      <w:rFonts w:ascii="Calibri" w:eastAsia="Times New Roman" w:hAnsi="Calibri"/>
      <w:color w:val="394B5A"/>
    </w:rPr>
  </w:style>
  <w:style w:type="paragraph" w:styleId="Heading6">
    <w:name w:val="heading 6"/>
    <w:basedOn w:val="Normal"/>
    <w:next w:val="Normal"/>
    <w:link w:val="Heading6Char"/>
    <w:uiPriority w:val="99"/>
    <w:qFormat/>
    <w:rsid w:val="004E4790"/>
    <w:pPr>
      <w:keepNext/>
      <w:keepLines/>
      <w:spacing w:before="200" w:after="0"/>
      <w:outlineLvl w:val="5"/>
    </w:pPr>
    <w:rPr>
      <w:rFonts w:ascii="Calibri" w:eastAsia="Times New Roman" w:hAnsi="Calibri"/>
      <w:i/>
      <w:iCs/>
      <w:color w:val="394B5A"/>
    </w:rPr>
  </w:style>
  <w:style w:type="paragraph" w:styleId="Heading7">
    <w:name w:val="heading 7"/>
    <w:basedOn w:val="Normal"/>
    <w:next w:val="Normal"/>
    <w:link w:val="Heading7Char"/>
    <w:uiPriority w:val="99"/>
    <w:qFormat/>
    <w:rsid w:val="004E4790"/>
    <w:pPr>
      <w:keepNext/>
      <w:keepLines/>
      <w:spacing w:before="200" w:after="0"/>
      <w:outlineLvl w:val="6"/>
    </w:pPr>
    <w:rPr>
      <w:rFonts w:ascii="Calibri" w:eastAsia="Times New Roman" w:hAnsi="Calibri"/>
      <w:i/>
      <w:iCs/>
      <w:color w:val="404040"/>
    </w:rPr>
  </w:style>
  <w:style w:type="paragraph" w:styleId="Heading8">
    <w:name w:val="heading 8"/>
    <w:basedOn w:val="Normal"/>
    <w:next w:val="Normal"/>
    <w:link w:val="Heading8Char"/>
    <w:uiPriority w:val="99"/>
    <w:qFormat/>
    <w:rsid w:val="004E4790"/>
    <w:pPr>
      <w:keepNext/>
      <w:keepLines/>
      <w:spacing w:before="200" w:after="0"/>
      <w:outlineLvl w:val="7"/>
    </w:pPr>
    <w:rPr>
      <w:rFonts w:ascii="Calibri" w:eastAsia="Times New Roman" w:hAnsi="Calibri"/>
      <w:color w:val="404040"/>
    </w:rPr>
  </w:style>
  <w:style w:type="paragraph" w:styleId="Heading9">
    <w:name w:val="heading 9"/>
    <w:basedOn w:val="Normal"/>
    <w:next w:val="Normal"/>
    <w:link w:val="Heading9Char"/>
    <w:uiPriority w:val="99"/>
    <w:qFormat/>
    <w:rsid w:val="004E4790"/>
    <w:pPr>
      <w:keepNext/>
      <w:keepLines/>
      <w:spacing w:before="200" w:after="0"/>
      <w:outlineLvl w:val="8"/>
    </w:pPr>
    <w:rPr>
      <w:rFonts w:ascii="Calibri" w:eastAsia="Times New Roman"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4790"/>
    <w:rPr>
      <w:rFonts w:ascii="Calibri" w:hAnsi="Calibri" w:cs="Times New Roman"/>
      <w:kern w:val="20"/>
      <w:sz w:val="36"/>
    </w:rPr>
  </w:style>
  <w:style w:type="character" w:customStyle="1" w:styleId="Heading2Char">
    <w:name w:val="Heading 2 Char"/>
    <w:link w:val="Heading2"/>
    <w:uiPriority w:val="99"/>
    <w:locked/>
    <w:rsid w:val="004E4790"/>
    <w:rPr>
      <w:rFonts w:ascii="Calibri" w:hAnsi="Calibri" w:cs="Times New Roman"/>
      <w:caps/>
      <w:color w:val="577188"/>
      <w:kern w:val="20"/>
      <w:sz w:val="24"/>
    </w:rPr>
  </w:style>
  <w:style w:type="character" w:customStyle="1" w:styleId="Heading3Char">
    <w:name w:val="Heading 3 Char"/>
    <w:link w:val="Heading3"/>
    <w:uiPriority w:val="99"/>
    <w:locked/>
    <w:rsid w:val="004E4790"/>
    <w:rPr>
      <w:rFonts w:ascii="Calibri" w:hAnsi="Calibri" w:cs="Times New Roman"/>
      <w:b/>
      <w:bCs/>
      <w:color w:val="7E97AD"/>
      <w:kern w:val="20"/>
    </w:rPr>
  </w:style>
  <w:style w:type="character" w:customStyle="1" w:styleId="Heading4Char">
    <w:name w:val="Heading 4 Char"/>
    <w:link w:val="Heading4"/>
    <w:uiPriority w:val="99"/>
    <w:semiHidden/>
    <w:locked/>
    <w:rsid w:val="004E4790"/>
    <w:rPr>
      <w:rFonts w:ascii="Calibri" w:hAnsi="Calibri" w:cs="Times New Roman"/>
      <w:b/>
      <w:bCs/>
      <w:i/>
      <w:iCs/>
      <w:color w:val="7E97AD"/>
      <w:kern w:val="20"/>
    </w:rPr>
  </w:style>
  <w:style w:type="character" w:customStyle="1" w:styleId="Heading5Char">
    <w:name w:val="Heading 5 Char"/>
    <w:link w:val="Heading5"/>
    <w:uiPriority w:val="99"/>
    <w:semiHidden/>
    <w:locked/>
    <w:rsid w:val="004E4790"/>
    <w:rPr>
      <w:rFonts w:ascii="Calibri" w:hAnsi="Calibri" w:cs="Times New Roman"/>
      <w:color w:val="394B5A"/>
      <w:kern w:val="20"/>
    </w:rPr>
  </w:style>
  <w:style w:type="character" w:customStyle="1" w:styleId="Heading6Char">
    <w:name w:val="Heading 6 Char"/>
    <w:link w:val="Heading6"/>
    <w:uiPriority w:val="99"/>
    <w:semiHidden/>
    <w:locked/>
    <w:rsid w:val="004E4790"/>
    <w:rPr>
      <w:rFonts w:ascii="Calibri" w:hAnsi="Calibri" w:cs="Times New Roman"/>
      <w:i/>
      <w:iCs/>
      <w:color w:val="394B5A"/>
      <w:kern w:val="20"/>
    </w:rPr>
  </w:style>
  <w:style w:type="character" w:customStyle="1" w:styleId="Heading7Char">
    <w:name w:val="Heading 7 Char"/>
    <w:link w:val="Heading7"/>
    <w:uiPriority w:val="99"/>
    <w:semiHidden/>
    <w:locked/>
    <w:rsid w:val="004E4790"/>
    <w:rPr>
      <w:rFonts w:ascii="Calibri" w:hAnsi="Calibri" w:cs="Times New Roman"/>
      <w:i/>
      <w:iCs/>
      <w:color w:val="404040"/>
      <w:kern w:val="20"/>
    </w:rPr>
  </w:style>
  <w:style w:type="character" w:customStyle="1" w:styleId="Heading8Char">
    <w:name w:val="Heading 8 Char"/>
    <w:link w:val="Heading8"/>
    <w:uiPriority w:val="99"/>
    <w:semiHidden/>
    <w:locked/>
    <w:rsid w:val="004E4790"/>
    <w:rPr>
      <w:rFonts w:ascii="Calibri" w:hAnsi="Calibri" w:cs="Times New Roman"/>
      <w:color w:val="404040"/>
      <w:kern w:val="20"/>
    </w:rPr>
  </w:style>
  <w:style w:type="character" w:customStyle="1" w:styleId="Heading9Char">
    <w:name w:val="Heading 9 Char"/>
    <w:link w:val="Heading9"/>
    <w:uiPriority w:val="99"/>
    <w:semiHidden/>
    <w:locked/>
    <w:rsid w:val="004E4790"/>
    <w:rPr>
      <w:rFonts w:ascii="Calibri" w:hAnsi="Calibri" w:cs="Times New Roman"/>
      <w:i/>
      <w:iCs/>
      <w:color w:val="404040"/>
      <w:kern w:val="20"/>
    </w:rPr>
  </w:style>
  <w:style w:type="paragraph" w:styleId="Header">
    <w:name w:val="header"/>
    <w:basedOn w:val="Normal"/>
    <w:link w:val="HeaderChar"/>
    <w:uiPriority w:val="99"/>
    <w:rsid w:val="004E4790"/>
    <w:pPr>
      <w:spacing w:after="0" w:line="240" w:lineRule="auto"/>
    </w:pPr>
  </w:style>
  <w:style w:type="character" w:customStyle="1" w:styleId="HeaderChar">
    <w:name w:val="Header Char"/>
    <w:link w:val="Header"/>
    <w:uiPriority w:val="99"/>
    <w:locked/>
    <w:rsid w:val="004E4790"/>
    <w:rPr>
      <w:rFonts w:cs="Times New Roman"/>
      <w:kern w:val="20"/>
    </w:rPr>
  </w:style>
  <w:style w:type="paragraph" w:styleId="Footer">
    <w:name w:val="footer"/>
    <w:basedOn w:val="Normal"/>
    <w:link w:val="FooterChar"/>
    <w:uiPriority w:val="99"/>
    <w:rsid w:val="004E4790"/>
    <w:pPr>
      <w:pBdr>
        <w:top w:val="single" w:sz="4" w:space="6" w:color="B1C0CD"/>
        <w:left w:val="single" w:sz="2" w:space="4" w:color="FFFFFF"/>
      </w:pBdr>
      <w:spacing w:after="0" w:line="240" w:lineRule="auto"/>
      <w:ind w:left="-360" w:right="-360"/>
    </w:pPr>
  </w:style>
  <w:style w:type="character" w:customStyle="1" w:styleId="FooterChar">
    <w:name w:val="Footer Char"/>
    <w:link w:val="Footer"/>
    <w:uiPriority w:val="99"/>
    <w:locked/>
    <w:rsid w:val="004E4790"/>
    <w:rPr>
      <w:rFonts w:cs="Times New Roman"/>
      <w:kern w:val="20"/>
    </w:rPr>
  </w:style>
  <w:style w:type="character" w:styleId="PlaceholderText">
    <w:name w:val="Placeholder Text"/>
    <w:uiPriority w:val="99"/>
    <w:semiHidden/>
    <w:rsid w:val="004E4790"/>
    <w:rPr>
      <w:rFonts w:cs="Times New Roman"/>
      <w:color w:val="808080"/>
    </w:rPr>
  </w:style>
  <w:style w:type="table" w:styleId="TableGrid">
    <w:name w:val="Table Grid"/>
    <w:basedOn w:val="TableNormal"/>
    <w:uiPriority w:val="99"/>
    <w:rsid w:val="004E4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tterheadTable">
    <w:name w:val="Letterhead Table"/>
    <w:uiPriority w:val="99"/>
    <w:rsid w:val="004E4790"/>
    <w:pPr>
      <w:ind w:left="144" w:right="144"/>
    </w:pPr>
    <w:rPr>
      <w:lang w:eastAsia="en-US"/>
    </w:rPr>
    <w:tblPr>
      <w:tblInd w:w="0" w:type="dxa"/>
      <w:tblBorders>
        <w:insideH w:val="single" w:sz="4" w:space="0" w:color="D9D9D9"/>
      </w:tblBorders>
      <w:tblCellMar>
        <w:top w:w="0" w:type="dxa"/>
        <w:left w:w="0" w:type="dxa"/>
        <w:bottom w:w="0" w:type="dxa"/>
        <w:right w:w="0" w:type="dxa"/>
      </w:tblCellMar>
    </w:tblPr>
  </w:style>
  <w:style w:type="table" w:customStyle="1" w:styleId="FinancialTable">
    <w:name w:val="Financial Table"/>
    <w:uiPriority w:val="99"/>
    <w:rsid w:val="004E4790"/>
    <w:pPr>
      <w:ind w:left="144" w:right="144"/>
    </w:pPr>
    <w:rPr>
      <w:lang w:eastAsia="en-US"/>
    </w:rPr>
    <w:tblPr>
      <w:tblInd w:w="0" w:type="dxa"/>
      <w:tblBorders>
        <w:insideH w:val="single" w:sz="4" w:space="0" w:color="D9D9D9"/>
      </w:tblBorders>
      <w:tblCellMar>
        <w:top w:w="0" w:type="dxa"/>
        <w:left w:w="0" w:type="dxa"/>
        <w:bottom w:w="0" w:type="dxa"/>
        <w:right w:w="0" w:type="dxa"/>
      </w:tblCellMar>
    </w:tblPr>
  </w:style>
  <w:style w:type="paragraph" w:styleId="Date">
    <w:name w:val="Date"/>
    <w:basedOn w:val="Normal"/>
    <w:next w:val="Normal"/>
    <w:link w:val="DateChar"/>
    <w:uiPriority w:val="99"/>
    <w:rsid w:val="004E4790"/>
    <w:pPr>
      <w:spacing w:before="1200" w:after="360"/>
    </w:pPr>
    <w:rPr>
      <w:rFonts w:ascii="Calibri" w:eastAsia="Times New Roman" w:hAnsi="Calibri"/>
      <w:caps/>
      <w:color w:val="577188"/>
    </w:rPr>
  </w:style>
  <w:style w:type="character" w:customStyle="1" w:styleId="DateChar">
    <w:name w:val="Date Char"/>
    <w:link w:val="Date"/>
    <w:uiPriority w:val="99"/>
    <w:locked/>
    <w:rsid w:val="004E4790"/>
    <w:rPr>
      <w:rFonts w:ascii="Calibri" w:hAnsi="Calibri" w:cs="Times New Roman"/>
      <w:caps/>
      <w:color w:val="577188"/>
      <w:kern w:val="20"/>
    </w:rPr>
  </w:style>
  <w:style w:type="paragraph" w:customStyle="1" w:styleId="Recipient">
    <w:name w:val="Recipient"/>
    <w:basedOn w:val="Normal"/>
    <w:uiPriority w:val="99"/>
    <w:rsid w:val="004E4790"/>
    <w:pPr>
      <w:spacing w:after="40"/>
    </w:pPr>
    <w:rPr>
      <w:b/>
      <w:bCs/>
    </w:rPr>
  </w:style>
  <w:style w:type="paragraph" w:styleId="Salutation">
    <w:name w:val="Salutation"/>
    <w:basedOn w:val="Normal"/>
    <w:next w:val="Normal"/>
    <w:link w:val="SalutationChar"/>
    <w:uiPriority w:val="99"/>
    <w:rsid w:val="004E4790"/>
    <w:pPr>
      <w:spacing w:before="720"/>
    </w:pPr>
  </w:style>
  <w:style w:type="character" w:customStyle="1" w:styleId="SalutationChar">
    <w:name w:val="Salutation Char"/>
    <w:link w:val="Salutation"/>
    <w:uiPriority w:val="99"/>
    <w:locked/>
    <w:rsid w:val="004E4790"/>
    <w:rPr>
      <w:rFonts w:cs="Times New Roman"/>
      <w:kern w:val="20"/>
    </w:rPr>
  </w:style>
  <w:style w:type="paragraph" w:styleId="Closing">
    <w:name w:val="Closing"/>
    <w:basedOn w:val="Normal"/>
    <w:link w:val="ClosingChar"/>
    <w:uiPriority w:val="99"/>
    <w:rsid w:val="004E4790"/>
    <w:pPr>
      <w:spacing w:before="480" w:after="960" w:line="240" w:lineRule="auto"/>
    </w:pPr>
  </w:style>
  <w:style w:type="character" w:customStyle="1" w:styleId="ClosingChar">
    <w:name w:val="Closing Char"/>
    <w:link w:val="Closing"/>
    <w:uiPriority w:val="99"/>
    <w:locked/>
    <w:rsid w:val="004E4790"/>
    <w:rPr>
      <w:rFonts w:cs="Times New Roman"/>
      <w:kern w:val="20"/>
    </w:rPr>
  </w:style>
  <w:style w:type="paragraph" w:styleId="Signature">
    <w:name w:val="Signature"/>
    <w:basedOn w:val="Normal"/>
    <w:link w:val="SignatureChar"/>
    <w:uiPriority w:val="99"/>
    <w:rsid w:val="004E4790"/>
    <w:rPr>
      <w:b/>
      <w:bCs/>
    </w:rPr>
  </w:style>
  <w:style w:type="character" w:customStyle="1" w:styleId="SignatureChar">
    <w:name w:val="Signature Char"/>
    <w:link w:val="Signature"/>
    <w:uiPriority w:val="99"/>
    <w:locked/>
    <w:rsid w:val="004E4790"/>
    <w:rPr>
      <w:rFonts w:cs="Times New Roman"/>
      <w:b/>
      <w:bCs/>
      <w:kern w:val="20"/>
    </w:rPr>
  </w:style>
  <w:style w:type="paragraph" w:styleId="Title">
    <w:name w:val="Title"/>
    <w:basedOn w:val="Normal"/>
    <w:next w:val="Normal"/>
    <w:link w:val="TitleChar"/>
    <w:uiPriority w:val="99"/>
    <w:qFormat/>
    <w:rsid w:val="004E4790"/>
    <w:pPr>
      <w:spacing w:after="480"/>
    </w:pPr>
    <w:rPr>
      <w:rFonts w:ascii="Calibri" w:eastAsia="Times New Roman" w:hAnsi="Calibri"/>
      <w:caps/>
      <w:color w:val="577188"/>
    </w:rPr>
  </w:style>
  <w:style w:type="character" w:customStyle="1" w:styleId="TitleChar">
    <w:name w:val="Title Char"/>
    <w:link w:val="Title"/>
    <w:uiPriority w:val="99"/>
    <w:locked/>
    <w:rsid w:val="004E4790"/>
    <w:rPr>
      <w:rFonts w:ascii="Calibri" w:hAnsi="Calibri" w:cs="Times New Roman"/>
      <w:caps/>
      <w:color w:val="577188"/>
      <w:kern w:val="20"/>
    </w:rPr>
  </w:style>
  <w:style w:type="paragraph" w:styleId="BalloonText">
    <w:name w:val="Balloon Text"/>
    <w:basedOn w:val="Normal"/>
    <w:link w:val="BalloonTextChar"/>
    <w:uiPriority w:val="99"/>
    <w:semiHidden/>
    <w:rsid w:val="00D518F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518FE"/>
    <w:rPr>
      <w:rFonts w:ascii="Tahoma" w:hAnsi="Tahoma" w:cs="Tahoma"/>
      <w:kern w:val="20"/>
      <w:sz w:val="16"/>
      <w:szCs w:val="16"/>
    </w:rPr>
  </w:style>
  <w:style w:type="character" w:styleId="Strong">
    <w:name w:val="Strong"/>
    <w:uiPriority w:val="99"/>
    <w:qFormat/>
    <w:rsid w:val="003A3795"/>
    <w:rPr>
      <w:rFonts w:cs="Times New Roman"/>
      <w:b/>
    </w:rPr>
  </w:style>
  <w:style w:type="character" w:styleId="Hyperlink">
    <w:name w:val="Hyperlink"/>
    <w:uiPriority w:val="99"/>
    <w:rsid w:val="003A3795"/>
    <w:rPr>
      <w:rFonts w:cs="Times New Roman"/>
      <w:color w:val="646464"/>
      <w:u w:val="single"/>
    </w:rPr>
  </w:style>
  <w:style w:type="paragraph" w:styleId="ListParagraph">
    <w:name w:val="List Paragraph"/>
    <w:basedOn w:val="Normal"/>
    <w:uiPriority w:val="34"/>
    <w:qFormat/>
    <w:rsid w:val="0056167A"/>
    <w:pPr>
      <w:ind w:left="720"/>
      <w:contextualSpacing/>
    </w:pPr>
  </w:style>
</w:styles>
</file>

<file path=word/webSettings.xml><?xml version="1.0" encoding="utf-8"?>
<w:webSettings xmlns:r="http://schemas.openxmlformats.org/officeDocument/2006/relationships" xmlns:w="http://schemas.openxmlformats.org/wordprocessingml/2006/main">
  <w:divs>
    <w:div w:id="39016915">
      <w:bodyDiv w:val="1"/>
      <w:marLeft w:val="0"/>
      <w:marRight w:val="0"/>
      <w:marTop w:val="0"/>
      <w:marBottom w:val="0"/>
      <w:divBdr>
        <w:top w:val="none" w:sz="0" w:space="0" w:color="auto"/>
        <w:left w:val="none" w:sz="0" w:space="0" w:color="auto"/>
        <w:bottom w:val="none" w:sz="0" w:space="0" w:color="auto"/>
        <w:right w:val="none" w:sz="0" w:space="0" w:color="auto"/>
      </w:divBdr>
    </w:div>
    <w:div w:id="701902019">
      <w:marLeft w:val="0"/>
      <w:marRight w:val="0"/>
      <w:marTop w:val="0"/>
      <w:marBottom w:val="0"/>
      <w:divBdr>
        <w:top w:val="none" w:sz="0" w:space="0" w:color="auto"/>
        <w:left w:val="none" w:sz="0" w:space="0" w:color="auto"/>
        <w:bottom w:val="none" w:sz="0" w:space="0" w:color="auto"/>
        <w:right w:val="none" w:sz="0" w:space="0" w:color="auto"/>
      </w:divBdr>
    </w:div>
    <w:div w:id="872111721">
      <w:bodyDiv w:val="1"/>
      <w:marLeft w:val="0"/>
      <w:marRight w:val="0"/>
      <w:marTop w:val="0"/>
      <w:marBottom w:val="0"/>
      <w:divBdr>
        <w:top w:val="none" w:sz="0" w:space="0" w:color="auto"/>
        <w:left w:val="none" w:sz="0" w:space="0" w:color="auto"/>
        <w:bottom w:val="none" w:sz="0" w:space="0" w:color="auto"/>
        <w:right w:val="none" w:sz="0" w:space="0" w:color="auto"/>
      </w:divBdr>
    </w:div>
    <w:div w:id="1566985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Letterhead%20(Timeless%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(Timeless design)</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Scripps Health</Company>
  <LinksUpToDate>false</LinksUpToDate>
  <CharactersWithSpaces>3053</CharactersWithSpaces>
  <SharedDoc>false</SharedDoc>
  <HLinks>
    <vt:vector size="30" baseType="variant">
      <vt:variant>
        <vt:i4>5701728</vt:i4>
      </vt:variant>
      <vt:variant>
        <vt:i4>15</vt:i4>
      </vt:variant>
      <vt:variant>
        <vt:i4>0</vt:i4>
      </vt:variant>
      <vt:variant>
        <vt:i4>5</vt:i4>
      </vt:variant>
      <vt:variant>
        <vt:lpwstr>http://www.nejm.org/doi/full/10.1056/NEJMp1409923</vt:lpwstr>
      </vt:variant>
      <vt:variant>
        <vt:lpwstr/>
      </vt:variant>
      <vt:variant>
        <vt:i4>5832812</vt:i4>
      </vt:variant>
      <vt:variant>
        <vt:i4>12</vt:i4>
      </vt:variant>
      <vt:variant>
        <vt:i4>0</vt:i4>
      </vt:variant>
      <vt:variant>
        <vt:i4>5</vt:i4>
      </vt:variant>
      <vt:variant>
        <vt:lpwstr>http://www.nejm.org/doi/full/10.1056/NEJMp1407422</vt:lpwstr>
      </vt:variant>
      <vt:variant>
        <vt:lpwstr/>
      </vt:variant>
      <vt:variant>
        <vt:i4>2293814</vt:i4>
      </vt:variant>
      <vt:variant>
        <vt:i4>9</vt:i4>
      </vt:variant>
      <vt:variant>
        <vt:i4>0</vt:i4>
      </vt:variant>
      <vt:variant>
        <vt:i4>5</vt:i4>
      </vt:variant>
      <vt:variant>
        <vt:lpwstr>http://jama.jamanetwork.com/article.aspx?articleid=2020369</vt:lpwstr>
      </vt:variant>
      <vt:variant>
        <vt:lpwstr/>
      </vt:variant>
      <vt:variant>
        <vt:i4>2752567</vt:i4>
      </vt:variant>
      <vt:variant>
        <vt:i4>6</vt:i4>
      </vt:variant>
      <vt:variant>
        <vt:i4>0</vt:i4>
      </vt:variant>
      <vt:variant>
        <vt:i4>5</vt:i4>
      </vt:variant>
      <vt:variant>
        <vt:lpwstr>http://jama.jamanetwork.com/article.aspx?articleid=2020370</vt:lpwstr>
      </vt:variant>
      <vt:variant>
        <vt:lpwstr/>
      </vt:variant>
      <vt:variant>
        <vt:i4>4194312</vt:i4>
      </vt:variant>
      <vt:variant>
        <vt:i4>3</vt:i4>
      </vt:variant>
      <vt:variant>
        <vt:i4>0</vt:i4>
      </vt:variant>
      <vt:variant>
        <vt:i4>5</vt:i4>
      </vt:variant>
      <vt:variant>
        <vt:lpwstr>http://circ.ahajournals.org/content/132/19/1816.abstract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Blommaert</dc:creator>
  <cp:lastModifiedBy>Billyz Desktop</cp:lastModifiedBy>
  <cp:revision>2</cp:revision>
  <dcterms:created xsi:type="dcterms:W3CDTF">2019-11-22T15:50:00Z</dcterms:created>
  <dcterms:modified xsi:type="dcterms:W3CDTF">2019-11-22T15:50:00Z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